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7037" w:rsidRDefault="008B2A38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7037" w:rsidRDefault="00EB28A3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222222"/>
              </w:rPr>
              <w:t>TRA2/18/TD/0052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7037" w:rsidRDefault="008B2A38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7037" w:rsidRDefault="008B2A38" w:rsidP="00385904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 </w:t>
            </w:r>
            <w:r w:rsidR="00EB28A3" w:rsidRPr="000C7037">
              <w:rPr>
                <w:color w:val="000000"/>
                <w:lang w:eastAsia="tr-TR"/>
              </w:rPr>
              <w:t>DSİ 24. BÖLGE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7037" w:rsidRDefault="008B2A38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7037" w:rsidRDefault="00EB28A3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222222"/>
              </w:rPr>
              <w:t>DRONE İLE 3 BOYUTLU ANİMASYON HAZIRLAMA EĞİTİMİ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7037" w:rsidRDefault="008B2A38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7037" w:rsidRDefault="00EB28A3" w:rsidP="00EB28A3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İnsansız hava aracı ile elde edilen görüntüler</w:t>
            </w:r>
            <w:r w:rsidR="003E3445" w:rsidRPr="000C7037">
              <w:rPr>
                <w:color w:val="000000"/>
                <w:lang w:eastAsia="tr-TR"/>
              </w:rPr>
              <w:t>in</w:t>
            </w:r>
            <w:r w:rsidRPr="000C7037">
              <w:rPr>
                <w:color w:val="000000"/>
                <w:lang w:eastAsia="tr-TR"/>
              </w:rPr>
              <w:t xml:space="preserve"> bilgisayar ortamında üç boyutlu model haline getirilmesi ve bu modellere animasyon programlarıyla animasyon uygulamalarının nasıl yapılması gerektiği öğretilecektir. </w:t>
            </w:r>
          </w:p>
          <w:p w:rsidR="00102843" w:rsidRPr="000C7037" w:rsidRDefault="00102843" w:rsidP="00EB28A3">
            <w:pPr>
              <w:rPr>
                <w:color w:val="000000"/>
                <w:lang w:eastAsia="tr-TR"/>
              </w:rPr>
            </w:pPr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 w:rsidRPr="000C7037">
              <w:rPr>
                <w:lang w:eastAsia="tr-TR"/>
              </w:rPr>
              <w:t>İşin İçeriği;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3B Modellemeye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Giris</w:t>
            </w:r>
            <w:proofErr w:type="spellEnd"/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 w:rsidRPr="000C7037">
              <w:rPr>
                <w:lang w:eastAsia="tr-TR"/>
              </w:rPr>
              <w:t xml:space="preserve">Modelleme tarihçesi, </w:t>
            </w:r>
            <w:proofErr w:type="spellStart"/>
            <w:r w:rsidRPr="000C7037">
              <w:rPr>
                <w:lang w:eastAsia="tr-TR"/>
              </w:rPr>
              <w:t>geçirdigi</w:t>
            </w:r>
            <w:proofErr w:type="spellEnd"/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degisimler</w:t>
            </w:r>
            <w:proofErr w:type="spellEnd"/>
            <w:r w:rsidRPr="000C7037">
              <w:rPr>
                <w:lang w:eastAsia="tr-TR"/>
              </w:rPr>
              <w:t xml:space="preserve"> ve prensipleri</w:t>
            </w:r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0C7037">
              <w:rPr>
                <w:lang w:eastAsia="tr-TR"/>
              </w:rPr>
              <w:t>Maya'nın</w:t>
            </w:r>
            <w:proofErr w:type="spellEnd"/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arayüzü</w:t>
            </w:r>
            <w:proofErr w:type="spellEnd"/>
            <w:r w:rsidRPr="000C7037">
              <w:rPr>
                <w:lang w:eastAsia="tr-TR"/>
              </w:rPr>
              <w:t>, kullanım teknikleri ve modellemeye özgü araçları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Polygon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Modelleme</w:t>
            </w:r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0C7037">
              <w:rPr>
                <w:lang w:eastAsia="tr-TR"/>
              </w:rPr>
              <w:t>Polygon</w:t>
            </w:r>
            <w:proofErr w:type="spellEnd"/>
            <w:r w:rsidRPr="000C7037">
              <w:rPr>
                <w:lang w:eastAsia="tr-TR"/>
              </w:rPr>
              <w:t xml:space="preserve"> modelleme araçları ile basit modellerden, detaylı model </w:t>
            </w:r>
            <w:proofErr w:type="spellStart"/>
            <w:r w:rsidRPr="000C7037">
              <w:rPr>
                <w:lang w:eastAsia="tr-TR"/>
              </w:rPr>
              <w:t>olusturmaya</w:t>
            </w:r>
            <w:proofErr w:type="spellEnd"/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dogru</w:t>
            </w:r>
            <w:proofErr w:type="spellEnd"/>
            <w:r w:rsidRPr="000C7037">
              <w:rPr>
                <w:lang w:eastAsia="tr-TR"/>
              </w:rPr>
              <w:t xml:space="preserve"> ilerleme.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Subdivision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Surface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Modelleme</w:t>
            </w:r>
            <w:bookmarkStart w:id="0" w:name="_GoBack"/>
            <w:bookmarkEnd w:id="0"/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 w:rsidRPr="000C7037">
              <w:rPr>
                <w:lang w:eastAsia="tr-TR"/>
              </w:rPr>
              <w:t xml:space="preserve">Organik obje modelleme. Karakterlerin estetik ve </w:t>
            </w:r>
            <w:proofErr w:type="spellStart"/>
            <w:r w:rsidRPr="000C7037">
              <w:rPr>
                <w:lang w:eastAsia="tr-TR"/>
              </w:rPr>
              <w:t>topografik</w:t>
            </w:r>
            <w:proofErr w:type="spellEnd"/>
            <w:r w:rsidRPr="000C7037">
              <w:rPr>
                <w:lang w:eastAsia="tr-TR"/>
              </w:rPr>
              <w:t xml:space="preserve"> mükemmeliyetini aynı anda elde</w:t>
            </w:r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gramStart"/>
            <w:r w:rsidRPr="000C7037">
              <w:rPr>
                <w:lang w:eastAsia="tr-TR"/>
              </w:rPr>
              <w:t>edebilmeleri</w:t>
            </w:r>
            <w:proofErr w:type="gramEnd"/>
            <w:r w:rsidRPr="000C7037">
              <w:rPr>
                <w:lang w:eastAsia="tr-TR"/>
              </w:rPr>
              <w:t xml:space="preserve"> için </w:t>
            </w:r>
            <w:proofErr w:type="spellStart"/>
            <w:r w:rsidRPr="000C7037">
              <w:rPr>
                <w:lang w:eastAsia="tr-TR"/>
              </w:rPr>
              <w:t>Maya'nın</w:t>
            </w:r>
            <w:proofErr w:type="spellEnd"/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sundugu</w:t>
            </w:r>
            <w:proofErr w:type="spellEnd"/>
            <w:r w:rsidRPr="000C7037">
              <w:rPr>
                <w:lang w:eastAsia="tr-TR"/>
              </w:rPr>
              <w:t xml:space="preserve"> araçlardan maksimum düzeyde fayda.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UV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Olusturma</w:t>
            </w:r>
            <w:proofErr w:type="spellEnd"/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 w:rsidRPr="000C7037">
              <w:rPr>
                <w:lang w:eastAsia="tr-TR"/>
              </w:rPr>
              <w:t xml:space="preserve">Modellenen 3B objelerin </w:t>
            </w:r>
            <w:proofErr w:type="spellStart"/>
            <w:r w:rsidRPr="000C7037">
              <w:rPr>
                <w:lang w:eastAsia="tr-TR"/>
              </w:rPr>
              <w:t>dokulandırılması</w:t>
            </w:r>
            <w:proofErr w:type="spellEnd"/>
            <w:r w:rsidRPr="000C7037">
              <w:rPr>
                <w:lang w:eastAsia="tr-TR"/>
              </w:rPr>
              <w:t xml:space="preserve"> için örgülerinin 2 boyutlu düzlemde açılması UV</w:t>
            </w:r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0C7037">
              <w:rPr>
                <w:lang w:eastAsia="tr-TR"/>
              </w:rPr>
              <w:t>olusturmanın</w:t>
            </w:r>
            <w:proofErr w:type="spellEnd"/>
            <w:r w:rsidRPr="000C7037">
              <w:rPr>
                <w:lang w:eastAsia="tr-TR"/>
              </w:rPr>
              <w:t xml:space="preserve"> temel özellik ve amaçları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ZBrush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Giris</w:t>
            </w:r>
            <w:proofErr w:type="spellEnd"/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 w:rsidRPr="000C7037">
              <w:rPr>
                <w:lang w:eastAsia="tr-TR"/>
              </w:rPr>
              <w:t xml:space="preserve">Kullanıcı </w:t>
            </w:r>
            <w:proofErr w:type="spellStart"/>
            <w:r w:rsidRPr="000C7037">
              <w:rPr>
                <w:lang w:eastAsia="tr-TR"/>
              </w:rPr>
              <w:t>arayüzü</w:t>
            </w:r>
            <w:proofErr w:type="spellEnd"/>
            <w:r w:rsidRPr="000C7037">
              <w:rPr>
                <w:lang w:eastAsia="tr-TR"/>
              </w:rPr>
              <w:t xml:space="preserve">, genel ayarlar ve </w:t>
            </w:r>
            <w:proofErr w:type="spellStart"/>
            <w:r w:rsidRPr="000C7037">
              <w:rPr>
                <w:lang w:eastAsia="tr-TR"/>
              </w:rPr>
              <w:t>navigasyon</w:t>
            </w:r>
            <w:proofErr w:type="spellEnd"/>
            <w:r w:rsidRPr="000C7037">
              <w:rPr>
                <w:lang w:eastAsia="tr-TR"/>
              </w:rPr>
              <w:t xml:space="preserve"> kullanımı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Yüzey Detaylandırma</w:t>
            </w:r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0C7037">
              <w:rPr>
                <w:lang w:eastAsia="tr-TR"/>
              </w:rPr>
              <w:t>ZBrush</w:t>
            </w:r>
            <w:proofErr w:type="spellEnd"/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ın</w:t>
            </w:r>
            <w:proofErr w:type="spellEnd"/>
            <w:r w:rsidRPr="000C7037">
              <w:rPr>
                <w:lang w:eastAsia="tr-TR"/>
              </w:rPr>
              <w:t xml:space="preserve"> içerisine </w:t>
            </w:r>
            <w:proofErr w:type="spellStart"/>
            <w:r w:rsidRPr="000C7037">
              <w:rPr>
                <w:lang w:eastAsia="tr-TR"/>
              </w:rPr>
              <w:t>dısardan</w:t>
            </w:r>
            <w:proofErr w:type="spellEnd"/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ekleyecegimiz</w:t>
            </w:r>
            <w:proofErr w:type="spellEnd"/>
            <w:r w:rsidRPr="000C7037">
              <w:rPr>
                <w:lang w:eastAsia="tr-TR"/>
              </w:rPr>
              <w:t xml:space="preserve"> modelleri veya kendi içerisinde </w:t>
            </w:r>
            <w:proofErr w:type="spellStart"/>
            <w:r w:rsidRPr="000C7037">
              <w:rPr>
                <w:lang w:eastAsia="tr-TR"/>
              </w:rPr>
              <w:t>yarattıgımız</w:t>
            </w:r>
            <w:proofErr w:type="spellEnd"/>
            <w:r w:rsidRPr="000C7037">
              <w:rPr>
                <w:lang w:eastAsia="tr-TR"/>
              </w:rPr>
              <w:t xml:space="preserve"> geometrileri</w:t>
            </w:r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 w:rsidRPr="000C7037">
              <w:rPr>
                <w:lang w:eastAsia="tr-TR"/>
              </w:rPr>
              <w:t xml:space="preserve">nasıl </w:t>
            </w:r>
            <w:proofErr w:type="spellStart"/>
            <w:r w:rsidRPr="000C7037">
              <w:rPr>
                <w:lang w:eastAsia="tr-TR"/>
              </w:rPr>
              <w:t>detaylandıracagımızı</w:t>
            </w:r>
            <w:proofErr w:type="spellEnd"/>
            <w:r w:rsidRPr="000C7037">
              <w:rPr>
                <w:lang w:eastAsia="tr-TR"/>
              </w:rPr>
              <w:t>, poligon sayısı</w:t>
            </w:r>
            <w:r w:rsidRPr="000C7037">
              <w:rPr>
                <w:lang w:eastAsia="tr-TR"/>
              </w:rPr>
              <w:t xml:space="preserve"> </w:t>
            </w:r>
            <w:proofErr w:type="gramStart"/>
            <w:r w:rsidRPr="000C7037">
              <w:rPr>
                <w:lang w:eastAsia="tr-TR"/>
              </w:rPr>
              <w:t xml:space="preserve">optimizasyonlarını , </w:t>
            </w:r>
            <w:proofErr w:type="spellStart"/>
            <w:r w:rsidRPr="000C7037">
              <w:rPr>
                <w:lang w:eastAsia="tr-TR"/>
              </w:rPr>
              <w:t>subtool</w:t>
            </w:r>
            <w:proofErr w:type="spellEnd"/>
            <w:proofErr w:type="gramEnd"/>
            <w:r w:rsidRPr="000C7037">
              <w:rPr>
                <w:lang w:eastAsia="tr-TR"/>
              </w:rPr>
              <w:t xml:space="preserve"> ve </w:t>
            </w:r>
            <w:proofErr w:type="spellStart"/>
            <w:r w:rsidRPr="000C7037">
              <w:rPr>
                <w:lang w:eastAsia="tr-TR"/>
              </w:rPr>
              <w:t>layer</w:t>
            </w:r>
            <w:proofErr w:type="spellEnd"/>
            <w:r w:rsidRPr="000C7037">
              <w:rPr>
                <w:lang w:eastAsia="tr-TR"/>
              </w:rPr>
              <w:t xml:space="preserve"> ile </w:t>
            </w:r>
            <w:proofErr w:type="spellStart"/>
            <w:r w:rsidRPr="000C7037">
              <w:rPr>
                <w:lang w:eastAsia="tr-TR"/>
              </w:rPr>
              <w:t>çalısmayı</w:t>
            </w:r>
            <w:proofErr w:type="spellEnd"/>
            <w:r w:rsidRPr="000C7037">
              <w:rPr>
                <w:lang w:eastAsia="tr-TR"/>
              </w:rPr>
              <w:t xml:space="preserve"> ve detaylı</w:t>
            </w:r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brush</w:t>
            </w:r>
            <w:proofErr w:type="spellEnd"/>
            <w:r w:rsidRPr="000C7037">
              <w:rPr>
                <w:lang w:eastAsia="tr-TR"/>
              </w:rPr>
              <w:t xml:space="preserve"> özelliklerini nasıl etkili </w:t>
            </w:r>
            <w:proofErr w:type="spellStart"/>
            <w:r w:rsidRPr="000C7037">
              <w:rPr>
                <w:lang w:eastAsia="tr-TR"/>
              </w:rPr>
              <w:t>kullanabilecegimizi</w:t>
            </w:r>
            <w:proofErr w:type="spellEnd"/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görecegiz</w:t>
            </w:r>
            <w:proofErr w:type="spellEnd"/>
            <w:r w:rsidRPr="000C7037">
              <w:rPr>
                <w:lang w:eastAsia="tr-TR"/>
              </w:rPr>
              <w:t>.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Yüzey Detaylandırma, Alpha ve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Kisisel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Fırçalar</w:t>
            </w:r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 w:rsidRPr="000C7037">
              <w:rPr>
                <w:lang w:eastAsia="tr-TR"/>
              </w:rPr>
              <w:t xml:space="preserve">Referans </w:t>
            </w:r>
            <w:proofErr w:type="spellStart"/>
            <w:r w:rsidRPr="000C7037">
              <w:rPr>
                <w:lang w:eastAsia="tr-TR"/>
              </w:rPr>
              <w:t>fotograflar</w:t>
            </w:r>
            <w:proofErr w:type="spellEnd"/>
            <w:r w:rsidRPr="000C7037">
              <w:rPr>
                <w:lang w:eastAsia="tr-TR"/>
              </w:rPr>
              <w:t xml:space="preserve"> ve </w:t>
            </w:r>
            <w:proofErr w:type="spellStart"/>
            <w:r w:rsidRPr="000C7037">
              <w:rPr>
                <w:lang w:eastAsia="tr-TR"/>
              </w:rPr>
              <w:t>photoshop</w:t>
            </w:r>
            <w:proofErr w:type="spellEnd"/>
            <w:r w:rsidRPr="000C7037">
              <w:rPr>
                <w:lang w:eastAsia="tr-TR"/>
              </w:rPr>
              <w:t xml:space="preserve"> yardımıyla </w:t>
            </w:r>
            <w:proofErr w:type="spellStart"/>
            <w:r w:rsidRPr="000C7037">
              <w:rPr>
                <w:lang w:eastAsia="tr-TR"/>
              </w:rPr>
              <w:t>olusturacagımız</w:t>
            </w:r>
            <w:proofErr w:type="spellEnd"/>
            <w:r w:rsidRPr="000C7037">
              <w:rPr>
                <w:lang w:eastAsia="tr-TR"/>
              </w:rPr>
              <w:t xml:space="preserve"> kaplamaları </w:t>
            </w:r>
            <w:proofErr w:type="spellStart"/>
            <w:r w:rsidRPr="000C7037">
              <w:rPr>
                <w:lang w:eastAsia="tr-TR"/>
              </w:rPr>
              <w:t>zBrush</w:t>
            </w:r>
            <w:proofErr w:type="spellEnd"/>
            <w:r w:rsidRPr="000C7037">
              <w:rPr>
                <w:lang w:eastAsia="tr-TR"/>
              </w:rPr>
              <w:t xml:space="preserve"> içerisinde kullanmak</w:t>
            </w:r>
          </w:p>
          <w:p w:rsidR="00102843" w:rsidRPr="000C7037" w:rsidRDefault="00102843" w:rsidP="00102843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proofErr w:type="gramStart"/>
            <w:r w:rsidRPr="000C7037">
              <w:rPr>
                <w:lang w:eastAsia="tr-TR"/>
              </w:rPr>
              <w:t>ve</w:t>
            </w:r>
            <w:proofErr w:type="gramEnd"/>
            <w:r w:rsidRPr="000C7037">
              <w:rPr>
                <w:lang w:eastAsia="tr-TR"/>
              </w:rPr>
              <w:t xml:space="preserve"> projemize özgü </w:t>
            </w:r>
            <w:proofErr w:type="spellStart"/>
            <w:r w:rsidRPr="000C7037">
              <w:rPr>
                <w:lang w:eastAsia="tr-TR"/>
              </w:rPr>
              <w:t>hazırlayacagımız</w:t>
            </w:r>
            <w:proofErr w:type="spellEnd"/>
            <w:r w:rsidRPr="000C7037">
              <w:rPr>
                <w:lang w:eastAsia="tr-TR"/>
              </w:rPr>
              <w:t xml:space="preserve"> fırçaları nasıl </w:t>
            </w:r>
            <w:proofErr w:type="spellStart"/>
            <w:r w:rsidRPr="000C7037">
              <w:rPr>
                <w:lang w:eastAsia="tr-TR"/>
              </w:rPr>
              <w:t>olusturabilecegimizi</w:t>
            </w:r>
            <w:proofErr w:type="spellEnd"/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görecegiz</w:t>
            </w:r>
            <w:proofErr w:type="spellEnd"/>
            <w:r w:rsidRPr="000C7037">
              <w:rPr>
                <w:lang w:eastAsia="tr-TR"/>
              </w:rPr>
              <w:t>.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lastRenderedPageBreak/>
              <w:t xml:space="preserve">Topoloji,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Retopoloji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Displacement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Map</w:t>
            </w:r>
            <w:proofErr w:type="spellEnd"/>
          </w:p>
          <w:p w:rsidR="00102843" w:rsidRPr="000C7037" w:rsidRDefault="00102843" w:rsidP="00102843">
            <w:pPr>
              <w:autoSpaceDE w:val="0"/>
              <w:autoSpaceDN w:val="0"/>
              <w:adjustRightInd w:val="0"/>
              <w:ind w:left="360"/>
              <w:rPr>
                <w:lang w:eastAsia="tr-TR"/>
              </w:rPr>
            </w:pPr>
            <w:proofErr w:type="spellStart"/>
            <w:r w:rsidRPr="000C7037">
              <w:rPr>
                <w:lang w:eastAsia="tr-TR"/>
              </w:rPr>
              <w:t>ZBrush</w:t>
            </w:r>
            <w:proofErr w:type="spellEnd"/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aracılıgıyla</w:t>
            </w:r>
            <w:proofErr w:type="spellEnd"/>
            <w:r w:rsidRPr="000C7037">
              <w:rPr>
                <w:lang w:eastAsia="tr-TR"/>
              </w:rPr>
              <w:t xml:space="preserve"> </w:t>
            </w:r>
            <w:proofErr w:type="spellStart"/>
            <w:r w:rsidRPr="000C7037">
              <w:rPr>
                <w:lang w:eastAsia="tr-TR"/>
              </w:rPr>
              <w:t>yarattıgımız</w:t>
            </w:r>
            <w:proofErr w:type="spellEnd"/>
            <w:r w:rsidRPr="000C7037">
              <w:rPr>
                <w:lang w:eastAsia="tr-TR"/>
              </w:rPr>
              <w:t xml:space="preserve"> yüksek poligon sayısına sahip modellerin nasıl animasyon ve</w:t>
            </w:r>
            <w:r w:rsidRPr="000C7037">
              <w:rPr>
                <w:lang w:eastAsia="tr-TR"/>
              </w:rPr>
              <w:t xml:space="preserve"> </w:t>
            </w:r>
            <w:proofErr w:type="gramStart"/>
            <w:r w:rsidRPr="000C7037">
              <w:rPr>
                <w:lang w:eastAsia="tr-TR"/>
              </w:rPr>
              <w:t>prodüksiyon</w:t>
            </w:r>
            <w:proofErr w:type="gramEnd"/>
            <w:r w:rsidRPr="000C7037">
              <w:rPr>
                <w:lang w:eastAsia="tr-TR"/>
              </w:rPr>
              <w:t xml:space="preserve"> süreçlerinde aktif olarak kullanılabilecek 3B modeller haline getirilmesi.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PIX4D EGITIMI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Veri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Isleme</w:t>
            </w:r>
            <w:proofErr w:type="spellEnd"/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Hızlı kontrol ve tam isleme </w:t>
            </w:r>
            <w:proofErr w:type="gram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modülleri</w:t>
            </w:r>
            <w:proofErr w:type="gramEnd"/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Otomatik kamera </w:t>
            </w:r>
            <w:proofErr w:type="gram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kalibrasyonu</w:t>
            </w:r>
            <w:proofErr w:type="gramEnd"/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Otomatik havai nirengi AAT ve Bundle blok dengeleme BBA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Nokta bulutu sınıflandırma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Iki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cihaza kurulum destekleyen lisans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Farklı projeleri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birlestirme</w:t>
            </w:r>
            <w:proofErr w:type="spellEnd"/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Mozaik Editör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Birlesim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hatlarını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editleme</w:t>
            </w:r>
            <w:proofErr w:type="spellEnd"/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Görüntü seçme ve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degistirme</w:t>
            </w:r>
            <w:proofErr w:type="spellEnd"/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Renk dengeleme ve mozaik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gelistirme</w:t>
            </w:r>
            <w:proofErr w:type="spellEnd"/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Girdi Seçenekleri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Hava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fotografları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egik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fotograflar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yerden çekilen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fotograflar</w:t>
            </w:r>
            <w:proofErr w:type="spellEnd"/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Her türlü kamera ve lensler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compact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, SLR,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multispektral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GoPro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kameralar, balıkgözü lensler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Çoklu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band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, herhangi bir bandı düzenleme ve çoklu format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destegi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RBG, NIR, Termal, tekil veya</w:t>
            </w: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çoklu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band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, JPG, TIFF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Çoklu kamera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destegi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bir projede RGB ve NIR içeren birden fazla kamera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Yer Kontrol Noktası ve herhangi bir koordinat referans sistemi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destegi</w:t>
            </w:r>
            <w:proofErr w:type="spellEnd"/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rayCloud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Editor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Dogruluk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degerlendirme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iyilestirme</w:t>
            </w:r>
            <w:proofErr w:type="spellEnd"/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Yer Kontrol Noktası, test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noktaso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fotograf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ortak noktaları düzenleyebilme</w:t>
            </w:r>
          </w:p>
          <w:p w:rsidR="00102843" w:rsidRPr="000C7037" w:rsidRDefault="00102843" w:rsidP="00102843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3 boyutlu nokta, çoklu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dogru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  <w:lang w:eastAsia="tr-TR"/>
              </w:rPr>
              <w:t>, yüzey ve hacim ölçme ve çizme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7037" w:rsidRDefault="008B2A38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lastRenderedPageBreak/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7037" w:rsidRDefault="00EB28A3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120saat/15gün/3hafta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7037" w:rsidRDefault="008B2A38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7037" w:rsidRDefault="00EB28A3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6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7037" w:rsidRDefault="008B2A38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0C7037" w:rsidRDefault="00EB28A3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KARS DSİ 24. BÖLGE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0C7037" w:rsidRDefault="008B2A38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0C7037" w:rsidRDefault="00EB28A3" w:rsidP="00385904">
            <w:pPr>
              <w:pStyle w:val="ListeParagraf"/>
              <w:spacing w:after="0" w:line="240" w:lineRule="auto"/>
              <w:ind w:left="49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İHA-WORKSTATİON-PROGRAMLAR (BLENDER-SKETCHUP-AGİSOFT PHOTOSCAN)</w:t>
            </w:r>
          </w:p>
        </w:tc>
      </w:tr>
      <w:tr w:rsidR="008B2A38" w:rsidRPr="009554C6" w:rsidTr="000C7037">
        <w:trPr>
          <w:trHeight w:val="314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0C7037" w:rsidRDefault="008B2A38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lastRenderedPageBreak/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7037" w:rsidRPr="000C7037" w:rsidRDefault="000C7037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Eğitimi verecek eğitmenin;</w:t>
            </w:r>
          </w:p>
          <w:p w:rsidR="000C7037" w:rsidRPr="000C7037" w:rsidRDefault="00EB28A3" w:rsidP="000C7037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Fotog</w:t>
            </w:r>
            <w:r w:rsidR="000C7037"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rametri</w:t>
            </w:r>
            <w:proofErr w:type="spellEnd"/>
            <w:r w:rsidR="000C7037"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konusunda uzman olması,</w:t>
            </w:r>
          </w:p>
          <w:p w:rsidR="000C7037" w:rsidRPr="000C7037" w:rsidRDefault="000C7037" w:rsidP="000C7037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Yeterli </w:t>
            </w:r>
            <w:proofErr w:type="gramStart"/>
            <w:r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ekipmana</w:t>
            </w:r>
            <w:proofErr w:type="gramEnd"/>
            <w:r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sahip olması,</w:t>
            </w:r>
          </w:p>
          <w:p w:rsidR="000C7037" w:rsidRPr="000C7037" w:rsidRDefault="00EB28A3" w:rsidP="000C7037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Kullanılacak</w:t>
            </w:r>
            <w:r w:rsidR="000C7037"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olan programlara </w:t>
            </w:r>
            <w:proofErr w:type="gramStart"/>
            <w:r w:rsidR="000C7037"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hakim</w:t>
            </w:r>
            <w:proofErr w:type="gramEnd"/>
            <w:r w:rsidR="000C7037"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olması,</w:t>
            </w:r>
          </w:p>
          <w:p w:rsidR="008B2A38" w:rsidRPr="000C7037" w:rsidRDefault="00EB28A3" w:rsidP="000C7037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Elinde gö</w:t>
            </w:r>
            <w:r w:rsidR="000C7037" w:rsidRPr="000C703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rsel verilerin bulunuyor olması gerekmektedir.</w:t>
            </w:r>
          </w:p>
          <w:p w:rsidR="000C7037" w:rsidRPr="000C7037" w:rsidRDefault="000C7037" w:rsidP="000C7037">
            <w:pPr>
              <w:rPr>
                <w:color w:val="000000"/>
                <w:lang w:eastAsia="tr-TR"/>
              </w:rPr>
            </w:pPr>
            <w:r w:rsidRPr="000C7037">
              <w:t>Bu hususlar belgelendirilerek teklif zarfında bulundurulmalıdır.</w:t>
            </w:r>
          </w:p>
        </w:tc>
      </w:tr>
      <w:tr w:rsidR="000C7037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7037" w:rsidRPr="000C7037" w:rsidRDefault="000C7037" w:rsidP="00523D82">
            <w:pPr>
              <w:rPr>
                <w:color w:val="000000"/>
                <w:lang w:eastAsia="tr-TR"/>
              </w:rPr>
            </w:pPr>
            <w:r w:rsidRPr="000C7037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7037" w:rsidRPr="000C7037" w:rsidRDefault="000C7037" w:rsidP="000C7037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sz w:val="24"/>
                <w:szCs w:val="24"/>
              </w:rPr>
            </w:pPr>
            <w:r w:rsidRPr="000C7037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0C7037" w:rsidRPr="000C7037" w:rsidRDefault="000C7037" w:rsidP="000C7037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</w:rPr>
              <w:t xml:space="preserve">Faaliyet yüklenici ile ajans arasında sözleşmenin her iki tarafça imzalanmasını takip eden günden itibaren başlar ve takip eden üç aylık süre içerisinde 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</w:rPr>
              <w:t>gerçekleştirilir.</w:t>
            </w:r>
            <w:proofErr w:type="spellEnd"/>
          </w:p>
          <w:p w:rsidR="000C7037" w:rsidRPr="000C7037" w:rsidRDefault="000C7037" w:rsidP="000C7037">
            <w:pPr>
              <w:pStyle w:val="ListeParagraf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0C7037">
              <w:rPr>
                <w:rFonts w:ascii="Times New Roman" w:hAnsi="Times New Roman"/>
                <w:sz w:val="24"/>
                <w:szCs w:val="24"/>
              </w:rPr>
              <w:t>Eğitim/</w:t>
            </w:r>
            <w:proofErr w:type="spellStart"/>
            <w:r w:rsidRPr="000C7037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0C7037">
              <w:rPr>
                <w:rFonts w:ascii="Times New Roman" w:hAnsi="Times New Roman"/>
                <w:sz w:val="24"/>
                <w:szCs w:val="24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1F7" w:rsidRDefault="00D031F7">
      <w:r>
        <w:separator/>
      </w:r>
    </w:p>
  </w:endnote>
  <w:endnote w:type="continuationSeparator" w:id="0">
    <w:p w:rsidR="00D031F7" w:rsidRDefault="00D0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1F7" w:rsidRDefault="00D031F7">
      <w:r>
        <w:separator/>
      </w:r>
    </w:p>
  </w:footnote>
  <w:footnote w:type="continuationSeparator" w:id="0">
    <w:p w:rsidR="00D031F7" w:rsidRDefault="00D03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0C7037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0C7037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171B34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6A7021A"/>
    <w:multiLevelType w:val="hybridMultilevel"/>
    <w:tmpl w:val="3AE85C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D83A7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E7D34BD"/>
    <w:multiLevelType w:val="hybridMultilevel"/>
    <w:tmpl w:val="3DAA05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8B7402"/>
    <w:multiLevelType w:val="hybridMultilevel"/>
    <w:tmpl w:val="A5CE4E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11"/>
  </w:num>
  <w:num w:numId="9">
    <w:abstractNumId w:val="1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8"/>
  </w:num>
  <w:num w:numId="1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C7037"/>
    <w:rsid w:val="000D3C9D"/>
    <w:rsid w:val="000D6060"/>
    <w:rsid w:val="000E05A8"/>
    <w:rsid w:val="000E6D8F"/>
    <w:rsid w:val="000F153D"/>
    <w:rsid w:val="000F7567"/>
    <w:rsid w:val="0010064B"/>
    <w:rsid w:val="00102843"/>
    <w:rsid w:val="00107701"/>
    <w:rsid w:val="001116C2"/>
    <w:rsid w:val="00125E38"/>
    <w:rsid w:val="00132B83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3A0F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3445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031F7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8A3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3</cp:revision>
  <cp:lastPrinted>2012-01-03T06:45:00Z</cp:lastPrinted>
  <dcterms:created xsi:type="dcterms:W3CDTF">2018-10-03T05:14:00Z</dcterms:created>
  <dcterms:modified xsi:type="dcterms:W3CDTF">2018-10-03T10:22:00Z</dcterms:modified>
</cp:coreProperties>
</file>